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67DE" w14:textId="43F04999" w:rsidR="0024770A" w:rsidRPr="0024770A" w:rsidRDefault="0024770A" w:rsidP="0024770A">
      <w:pPr>
        <w:jc w:val="center"/>
        <w:rPr>
          <w:b/>
          <w:bCs/>
          <w:sz w:val="24"/>
          <w:szCs w:val="24"/>
        </w:rPr>
      </w:pPr>
      <w:r w:rsidRPr="0024770A">
        <w:rPr>
          <w:b/>
          <w:bCs/>
          <w:sz w:val="24"/>
          <w:szCs w:val="24"/>
        </w:rPr>
        <w:t>GPSMNA Annual Meeting</w:t>
      </w:r>
    </w:p>
    <w:p w14:paraId="4048A3A3" w14:textId="0CE0725C" w:rsidR="0024770A" w:rsidRDefault="0024770A" w:rsidP="0024770A">
      <w:pPr>
        <w:jc w:val="center"/>
      </w:pPr>
      <w:r>
        <w:t>April 17, 2023</w:t>
      </w:r>
    </w:p>
    <w:p w14:paraId="55B93C74" w14:textId="1CCBFB51" w:rsidR="0024770A" w:rsidRDefault="0024770A" w:rsidP="0024770A">
      <w:r>
        <w:t>Board members present: President L. Arevian, V.P. D. Nave, Treasurer C. Cline, Secretary L.A. Schwietz, immediate past president S. Escovitz; area representatives B. E. Shaw, T. Dunn</w:t>
      </w:r>
      <w:r w:rsidR="00B0092E">
        <w:t>u</w:t>
      </w:r>
      <w:r>
        <w:t>ck,</w:t>
      </w:r>
      <w:r w:rsidR="00C26CDB">
        <w:t xml:space="preserve"> S</w:t>
      </w:r>
      <w:r w:rsidR="008C40DD">
        <w:t>.</w:t>
      </w:r>
      <w:r w:rsidR="00C26CDB">
        <w:t xml:space="preserve"> Foster</w:t>
      </w:r>
      <w:r w:rsidR="005339C3">
        <w:t>,</w:t>
      </w:r>
      <w:r>
        <w:t xml:space="preserve"> and C. Lentz. Meeting called to order 7:05 by President Arevian.</w:t>
      </w:r>
    </w:p>
    <w:p w14:paraId="378B24DC" w14:textId="77777777" w:rsidR="0024770A" w:rsidRDefault="0024770A" w:rsidP="00F374B4">
      <w:pPr>
        <w:spacing w:after="0"/>
      </w:pPr>
      <w:r>
        <w:t>I.  Consent Agenda</w:t>
      </w:r>
    </w:p>
    <w:p w14:paraId="7011E9CE" w14:textId="1C39623E" w:rsidR="0024770A" w:rsidRDefault="0024770A" w:rsidP="00F374B4">
      <w:pPr>
        <w:spacing w:after="0"/>
      </w:pPr>
      <w:r>
        <w:t xml:space="preserve">     a.  President Arevian welcomed the board and neighbors, several of whom are new to the neighborhood. </w:t>
      </w:r>
    </w:p>
    <w:p w14:paraId="7A437486" w14:textId="37FFB7A1" w:rsidR="0024770A" w:rsidRDefault="0024770A" w:rsidP="00F374B4">
      <w:pPr>
        <w:spacing w:after="0"/>
      </w:pPr>
      <w:r>
        <w:t xml:space="preserve">     b. C. Cline summarized Treasury activity. </w:t>
      </w:r>
      <w:r w:rsidR="009B602F">
        <w:t>Current t</w:t>
      </w:r>
      <w:r>
        <w:t xml:space="preserve">otal assets </w:t>
      </w:r>
      <w:r w:rsidR="00AC3B7C">
        <w:t xml:space="preserve">are </w:t>
      </w:r>
      <w:r>
        <w:t xml:space="preserve">$83,264.89. This balance reflects a loss of $14,040.27 compared to 2022. </w:t>
      </w:r>
      <w:r w:rsidR="00C26CDB">
        <w:t>During the years 2020, 2021, and 2022, the annual Tour of Homes, GPSMNA’s biggest fund raiser, was not held due to COVID 19 concerns. GPSMNA has remained financially sound due to careful use of financial resources and due to the generosity of anonymous donors. President Arevian reminded those in attendance that</w:t>
      </w:r>
      <w:r w:rsidR="00205ED8">
        <w:t xml:space="preserve"> there are no paid</w:t>
      </w:r>
      <w:r w:rsidR="009E263B">
        <w:t xml:space="preserve"> board positions leaving</w:t>
      </w:r>
      <w:r w:rsidR="00C26CDB">
        <w:t xml:space="preserve"> 100% of donations </w:t>
      </w:r>
      <w:r w:rsidR="009E263B">
        <w:t>for neighborhood use.</w:t>
      </w:r>
      <w:r w:rsidR="00C26CDB">
        <w:t xml:space="preserve"> </w:t>
      </w:r>
    </w:p>
    <w:p w14:paraId="37D8FB6F" w14:textId="42ECCA04" w:rsidR="0024770A" w:rsidRPr="00C26CDB" w:rsidRDefault="0024770A" w:rsidP="00F374B4">
      <w:pPr>
        <w:spacing w:after="0"/>
        <w:rPr>
          <w:b/>
          <w:bCs/>
        </w:rPr>
      </w:pPr>
      <w:r w:rsidRPr="00C26CDB">
        <w:rPr>
          <w:b/>
          <w:bCs/>
        </w:rPr>
        <w:t xml:space="preserve">        Motion to</w:t>
      </w:r>
      <w:r w:rsidR="006F63BC">
        <w:rPr>
          <w:b/>
          <w:bCs/>
        </w:rPr>
        <w:t xml:space="preserve"> approve</w:t>
      </w:r>
      <w:r w:rsidRPr="00C26CDB">
        <w:rPr>
          <w:b/>
          <w:bCs/>
        </w:rPr>
        <w:t xml:space="preserve"> the Treasurer’s </w:t>
      </w:r>
      <w:r w:rsidR="009E263B">
        <w:rPr>
          <w:b/>
          <w:bCs/>
        </w:rPr>
        <w:t xml:space="preserve">report </w:t>
      </w:r>
      <w:r w:rsidR="006F63BC">
        <w:rPr>
          <w:b/>
          <w:bCs/>
        </w:rPr>
        <w:t>made by</w:t>
      </w:r>
      <w:r w:rsidRPr="00C26CDB">
        <w:rPr>
          <w:b/>
          <w:bCs/>
        </w:rPr>
        <w:t xml:space="preserve"> S. Escovitz, seconded by D. Nave. Approved.</w:t>
      </w:r>
    </w:p>
    <w:p w14:paraId="2D191E2F" w14:textId="77777777" w:rsidR="00171D9B" w:rsidRDefault="00171D9B" w:rsidP="00381F77">
      <w:pPr>
        <w:spacing w:after="0"/>
      </w:pPr>
    </w:p>
    <w:p w14:paraId="4FC86F6E" w14:textId="5B6AD924" w:rsidR="001674FD" w:rsidRDefault="0024770A" w:rsidP="00381F77">
      <w:pPr>
        <w:spacing w:after="0"/>
      </w:pPr>
      <w:r>
        <w:t xml:space="preserve">II. </w:t>
      </w:r>
      <w:r w:rsidR="00F374B4">
        <w:t xml:space="preserve">The </w:t>
      </w:r>
      <w:r w:rsidR="001674FD">
        <w:t xml:space="preserve">President’s </w:t>
      </w:r>
      <w:r w:rsidR="0005450A">
        <w:t>Y</w:t>
      </w:r>
      <w:r w:rsidR="001674FD">
        <w:t xml:space="preserve">ear in </w:t>
      </w:r>
      <w:r w:rsidR="0005450A">
        <w:t>R</w:t>
      </w:r>
      <w:r w:rsidR="001674FD">
        <w:t>eview</w:t>
      </w:r>
    </w:p>
    <w:p w14:paraId="2A99A2BA" w14:textId="096EE80D" w:rsidR="001674FD" w:rsidRDefault="001674FD" w:rsidP="00381F77">
      <w:pPr>
        <w:spacing w:after="0"/>
      </w:pPr>
      <w:r>
        <w:t xml:space="preserve">    </w:t>
      </w:r>
      <w:r w:rsidR="00AC3B7C">
        <w:t>a</w:t>
      </w:r>
      <w:r>
        <w:t xml:space="preserve">. President Arevian </w:t>
      </w:r>
      <w:r w:rsidR="00A8393A">
        <w:t>reported</w:t>
      </w:r>
      <w:r>
        <w:t xml:space="preserve"> the primary functions of the GPSMNA</w:t>
      </w:r>
      <w:r w:rsidR="00353865">
        <w:t xml:space="preserve"> and </w:t>
      </w:r>
      <w:r w:rsidR="00027D01">
        <w:t>reviewed</w:t>
      </w:r>
      <w:r w:rsidR="00011575">
        <w:t xml:space="preserve"> improvements in </w:t>
      </w:r>
      <w:r w:rsidR="00774C0D">
        <w:t>the pa</w:t>
      </w:r>
      <w:r w:rsidR="00011575">
        <w:t>st year</w:t>
      </w:r>
      <w:r>
        <w:t xml:space="preserve">. </w:t>
      </w:r>
    </w:p>
    <w:p w14:paraId="7F59FD5A" w14:textId="301A73DB" w:rsidR="001674FD" w:rsidRDefault="001674FD" w:rsidP="00381F77">
      <w:pPr>
        <w:spacing w:after="0"/>
      </w:pPr>
      <w:r>
        <w:t xml:space="preserve">        i. GPSMNA is recognized by the city as having the authority to provide representation of neighborhood issues</w:t>
      </w:r>
      <w:r w:rsidR="00831AF8">
        <w:t>.</w:t>
      </w:r>
    </w:p>
    <w:p w14:paraId="240B655F" w14:textId="51463C32" w:rsidR="0024770A" w:rsidRDefault="001674FD" w:rsidP="00381F77">
      <w:pPr>
        <w:spacing w:after="0"/>
      </w:pPr>
      <w:r>
        <w:t xml:space="preserve">        ii. GPSMNA </w:t>
      </w:r>
      <w:r w:rsidR="004650D8">
        <w:t xml:space="preserve">participates </w:t>
      </w:r>
      <w:r>
        <w:t>in the Coalition of Asheville Neighborhoods (CAN) and other neighborhood groups</w:t>
      </w:r>
      <w:r w:rsidR="005B19FA">
        <w:t>.</w:t>
      </w:r>
      <w:r w:rsidR="0024770A">
        <w:t xml:space="preserve"> </w:t>
      </w:r>
    </w:p>
    <w:p w14:paraId="08CAC21B" w14:textId="6F8DEB75" w:rsidR="001674FD" w:rsidRDefault="001674FD" w:rsidP="00381F77">
      <w:pPr>
        <w:spacing w:after="0"/>
      </w:pPr>
      <w:r>
        <w:t xml:space="preserve">        iii. </w:t>
      </w:r>
      <w:r w:rsidR="004650D8">
        <w:t>The association manage</w:t>
      </w:r>
      <w:r w:rsidR="00381F77">
        <w:t>s</w:t>
      </w:r>
      <w:r w:rsidR="004650D8">
        <w:t xml:space="preserve"> funds for </w:t>
      </w:r>
      <w:r w:rsidR="00381F77">
        <w:t>main</w:t>
      </w:r>
      <w:r w:rsidR="00903D54">
        <w:t>tenance and improvements</w:t>
      </w:r>
      <w:r w:rsidR="004650D8">
        <w:t xml:space="preserve"> in our 3 city parks and 22 traffic islands</w:t>
      </w:r>
      <w:r w:rsidR="00903D54">
        <w:t xml:space="preserve"> </w:t>
      </w:r>
      <w:r w:rsidR="00774C0D">
        <w:t>that</w:t>
      </w:r>
      <w:r w:rsidR="004650D8">
        <w:t xml:space="preserve"> enhance the quality of life for neighbors.</w:t>
      </w:r>
    </w:p>
    <w:p w14:paraId="5941AAEF" w14:textId="4258BD66" w:rsidR="006A2FB5" w:rsidRDefault="006A2FB5" w:rsidP="00381F77">
      <w:pPr>
        <w:spacing w:after="0"/>
      </w:pPr>
      <w:r>
        <w:t xml:space="preserve">        iv. </w:t>
      </w:r>
      <w:r w:rsidR="00AD69C1">
        <w:t xml:space="preserve">In the past year, </w:t>
      </w:r>
      <w:r>
        <w:t xml:space="preserve">President Arevian </w:t>
      </w:r>
      <w:r w:rsidR="00C76BFA">
        <w:t>spearheaded</w:t>
      </w:r>
      <w:r w:rsidR="002471BF">
        <w:t xml:space="preserve"> a major improvement in the appearance and accessibility of the website (</w:t>
      </w:r>
      <w:hyperlink r:id="rId5" w:history="1">
        <w:r w:rsidR="00846E24" w:rsidRPr="00042B32">
          <w:rPr>
            <w:rStyle w:val="Hyperlink"/>
          </w:rPr>
          <w:t>www.gp-smna.org</w:t>
        </w:r>
      </w:hyperlink>
      <w:r w:rsidR="00846E24">
        <w:t xml:space="preserve">). Web and database statistics are </w:t>
      </w:r>
      <w:r w:rsidR="00C57DA5">
        <w:t>newly</w:t>
      </w:r>
      <w:r w:rsidR="00846E24">
        <w:t xml:space="preserve"> </w:t>
      </w:r>
      <w:r w:rsidR="00930139">
        <w:t>available. Nearly 400 unique visitors have accessed the website since it</w:t>
      </w:r>
      <w:r w:rsidR="00AD69C1">
        <w:t>s update</w:t>
      </w:r>
      <w:r w:rsidR="00930139">
        <w:t>.</w:t>
      </w:r>
    </w:p>
    <w:p w14:paraId="2615B998" w14:textId="179E4EBB" w:rsidR="00282DE7" w:rsidRDefault="004650D8" w:rsidP="00381F77">
      <w:pPr>
        <w:spacing w:after="0"/>
      </w:pPr>
      <w:r>
        <w:t xml:space="preserve">        v. </w:t>
      </w:r>
      <w:r w:rsidR="007A3432" w:rsidRPr="007A3432">
        <w:t xml:space="preserve">Neighborhood dues will remain at $25 annually. </w:t>
      </w:r>
      <w:r w:rsidR="00762E82">
        <w:t>D</w:t>
      </w:r>
      <w:r w:rsidR="007A3432">
        <w:t xml:space="preserve">ues are not a donation. </w:t>
      </w:r>
      <w:r w:rsidR="00A443F1">
        <w:t>Dues</w:t>
      </w:r>
      <w:r w:rsidR="00762E82">
        <w:t xml:space="preserve"> allow inclusi</w:t>
      </w:r>
      <w:r w:rsidR="00ED6A51">
        <w:t>on</w:t>
      </w:r>
      <w:r w:rsidR="00282DE7">
        <w:t xml:space="preserve"> for neighborhood</w:t>
      </w:r>
      <w:r w:rsidR="00A443F1">
        <w:t xml:space="preserve"> </w:t>
      </w:r>
      <w:r w:rsidR="00CF02E8">
        <w:t>updates from</w:t>
      </w:r>
      <w:r w:rsidR="00C2207F">
        <w:t xml:space="preserve"> </w:t>
      </w:r>
      <w:r w:rsidR="00F9462F">
        <w:t>the GPSMNA president and board</w:t>
      </w:r>
      <w:r w:rsidR="001036AC">
        <w:t xml:space="preserve"> via email</w:t>
      </w:r>
      <w:r w:rsidR="00CF02E8">
        <w:t>.</w:t>
      </w:r>
      <w:r w:rsidR="00EE5CF2">
        <w:t xml:space="preserve"> Dues can be paid on the website.</w:t>
      </w:r>
    </w:p>
    <w:p w14:paraId="637B5605" w14:textId="0BA3ECEB" w:rsidR="004650D8" w:rsidRDefault="00282DE7" w:rsidP="00381F77">
      <w:pPr>
        <w:spacing w:after="0"/>
      </w:pPr>
      <w:r>
        <w:t xml:space="preserve">        vi. </w:t>
      </w:r>
      <w:r w:rsidR="00762E82">
        <w:t xml:space="preserve"> </w:t>
      </w:r>
      <w:r w:rsidR="006B6760">
        <w:t xml:space="preserve">Our </w:t>
      </w:r>
      <w:r w:rsidR="001C340B">
        <w:t>association has</w:t>
      </w:r>
      <w:r w:rsidR="006B6760">
        <w:t xml:space="preserve"> tax exempt 501c3 </w:t>
      </w:r>
      <w:r w:rsidR="006E72E8">
        <w:t>status,</w:t>
      </w:r>
      <w:r w:rsidR="00812D0A">
        <w:t xml:space="preserve"> so tax deductible donations of any amount are welcome</w:t>
      </w:r>
      <w:r w:rsidR="001C340B">
        <w:t>.</w:t>
      </w:r>
      <w:r w:rsidR="00EE5CF2">
        <w:t xml:space="preserve"> Donations can be made on the website.</w:t>
      </w:r>
    </w:p>
    <w:p w14:paraId="0EB72ABF" w14:textId="3C7A9371" w:rsidR="003D3B08" w:rsidRDefault="003D3B08" w:rsidP="00381F77">
      <w:pPr>
        <w:spacing w:after="0"/>
      </w:pPr>
      <w:r>
        <w:t xml:space="preserve">    </w:t>
      </w:r>
      <w:r w:rsidR="00BC5C75">
        <w:t xml:space="preserve">b. </w:t>
      </w:r>
      <w:r w:rsidR="002719C6">
        <w:t>Before this meeting, s</w:t>
      </w:r>
      <w:r w:rsidR="006E72E8">
        <w:t>ome of those present were unaware the Grove Park Sunset Mountain neighborhood ha</w:t>
      </w:r>
      <w:r w:rsidR="002719C6">
        <w:t>d</w:t>
      </w:r>
      <w:r w:rsidR="00C53BB5">
        <w:t xml:space="preserve"> an </w:t>
      </w:r>
      <w:r w:rsidR="001C7664">
        <w:t xml:space="preserve">active </w:t>
      </w:r>
      <w:r w:rsidR="00C53BB5">
        <w:t>association. The President and</w:t>
      </w:r>
      <w:r w:rsidR="002719C6">
        <w:t xml:space="preserve"> the</w:t>
      </w:r>
      <w:r w:rsidR="00C53BB5">
        <w:t xml:space="preserve"> board agreed communication with the neighborhood </w:t>
      </w:r>
      <w:r w:rsidR="001C7664">
        <w:t>will be a priority,</w:t>
      </w:r>
      <w:r w:rsidR="00255E2C">
        <w:t xml:space="preserve"> </w:t>
      </w:r>
      <w:r w:rsidR="003E4C46">
        <w:t>with the goal to</w:t>
      </w:r>
      <w:r w:rsidR="00C53BB5">
        <w:t xml:space="preserve"> improve neighborhood involvement.</w:t>
      </w:r>
    </w:p>
    <w:p w14:paraId="3E797E59" w14:textId="6A0AD89E" w:rsidR="008B6BE9" w:rsidRDefault="008B6BE9" w:rsidP="00381F77">
      <w:pPr>
        <w:spacing w:after="0"/>
      </w:pPr>
      <w:r>
        <w:t xml:space="preserve">         </w:t>
      </w:r>
    </w:p>
    <w:p w14:paraId="6230D4F7" w14:textId="0355E248" w:rsidR="005C6AF2" w:rsidRDefault="00AB5B0B" w:rsidP="006B4ACE">
      <w:pPr>
        <w:spacing w:after="0"/>
      </w:pPr>
      <w:r>
        <w:t xml:space="preserve">III. </w:t>
      </w:r>
      <w:r w:rsidR="001E29FA">
        <w:t xml:space="preserve">Neighborhood </w:t>
      </w:r>
      <w:r w:rsidR="005C6AF2">
        <w:t>Conservation Overlay District</w:t>
      </w:r>
      <w:r w:rsidR="00445B66">
        <w:t xml:space="preserve"> (NCOD)</w:t>
      </w:r>
    </w:p>
    <w:p w14:paraId="6C89A14B" w14:textId="11DE5CB3" w:rsidR="006B1DE2" w:rsidRDefault="005C6AF2" w:rsidP="006B4ACE">
      <w:pPr>
        <w:spacing w:after="0"/>
      </w:pPr>
      <w:r>
        <w:t xml:space="preserve">     a. Treasurer C. Cline </w:t>
      </w:r>
      <w:r w:rsidR="00485FFA">
        <w:t xml:space="preserve">explained </w:t>
      </w:r>
      <w:r w:rsidR="00D72AE1">
        <w:t xml:space="preserve">laws in various cities (Raleigh, NC; Austin, Houston, and </w:t>
      </w:r>
      <w:r w:rsidR="00FB14BA">
        <w:t xml:space="preserve">many </w:t>
      </w:r>
      <w:r w:rsidR="00D72AE1">
        <w:t xml:space="preserve">others) </w:t>
      </w:r>
      <w:r w:rsidR="00F6214D">
        <w:t>aimed at conserving the character of neighborhoods.</w:t>
      </w:r>
      <w:r w:rsidR="00F37751">
        <w:t xml:space="preserve"> </w:t>
      </w:r>
      <w:r w:rsidR="00BD2E63">
        <w:t>Typically t</w:t>
      </w:r>
      <w:r w:rsidR="0049396B">
        <w:t>hese laws</w:t>
      </w:r>
      <w:r w:rsidR="00D94850" w:rsidRPr="00D94850">
        <w:t xml:space="preserve"> </w:t>
      </w:r>
      <w:r w:rsidR="00473141">
        <w:t xml:space="preserve">do not </w:t>
      </w:r>
      <w:r w:rsidR="00D94850" w:rsidRPr="00D94850">
        <w:t xml:space="preserve">regulate </w:t>
      </w:r>
      <w:r w:rsidR="00473141">
        <w:t xml:space="preserve">specific </w:t>
      </w:r>
      <w:r w:rsidR="00526016">
        <w:t xml:space="preserve">building </w:t>
      </w:r>
      <w:r w:rsidR="00D94850" w:rsidRPr="00D94850">
        <w:t xml:space="preserve">features </w:t>
      </w:r>
      <w:r w:rsidR="00526016">
        <w:t>but instead</w:t>
      </w:r>
      <w:r w:rsidR="00D94850" w:rsidRPr="00D94850">
        <w:t xml:space="preserve"> focus on significant </w:t>
      </w:r>
      <w:r w:rsidR="00D94850" w:rsidRPr="005624DE">
        <w:rPr>
          <w:u w:val="single"/>
        </w:rPr>
        <w:t>character</w:t>
      </w:r>
      <w:r w:rsidR="00D94850" w:rsidRPr="00D94850">
        <w:t xml:space="preserve"> defining features, such as lot size, building height, setbacks, streetscapes, and tree </w:t>
      </w:r>
      <w:r w:rsidR="00526016">
        <w:t xml:space="preserve">canopy. </w:t>
      </w:r>
      <w:r w:rsidR="00F37751">
        <w:t xml:space="preserve">Laws </w:t>
      </w:r>
      <w:r w:rsidR="00322FEC">
        <w:t xml:space="preserve">are designed to </w:t>
      </w:r>
      <w:r w:rsidR="00D26B0E">
        <w:t>keep</w:t>
      </w:r>
      <w:r w:rsidR="00322FEC">
        <w:t xml:space="preserve"> the scale and character of new</w:t>
      </w:r>
      <w:r w:rsidR="00D26B0E">
        <w:t xml:space="preserve"> construction in line with the existing neighborhood. Treasurer Cline explained </w:t>
      </w:r>
      <w:r w:rsidR="00362B1D">
        <w:t xml:space="preserve">the goal is to </w:t>
      </w:r>
      <w:r w:rsidR="00D960D6">
        <w:t>enact</w:t>
      </w:r>
      <w:r w:rsidR="00362B1D">
        <w:t xml:space="preserve"> a Unified </w:t>
      </w:r>
      <w:r w:rsidR="00D960D6">
        <w:t>Development Ordinance (UDO) that would eliminate spot or conditional zoning.</w:t>
      </w:r>
      <w:r w:rsidR="000D1DD3">
        <w:t xml:space="preserve"> A several step process, likely to take </w:t>
      </w:r>
      <w:r w:rsidR="009718F5">
        <w:t>months to</w:t>
      </w:r>
      <w:r w:rsidR="005A3F75">
        <w:t xml:space="preserve"> a year or more,</w:t>
      </w:r>
      <w:r w:rsidR="000D1DD3">
        <w:t xml:space="preserve"> would be required. The first step is to gather a committee of interested neighbors that meet with </w:t>
      </w:r>
      <w:r w:rsidR="005A3F75">
        <w:t>the city</w:t>
      </w:r>
      <w:r w:rsidR="000D1DD3">
        <w:t xml:space="preserve"> council.</w:t>
      </w:r>
      <w:r w:rsidR="009718F5">
        <w:t xml:space="preserve"> </w:t>
      </w:r>
      <w:r w:rsidR="001E71FB">
        <w:t>Any interested members can contact Treasurer Cline.</w:t>
      </w:r>
    </w:p>
    <w:p w14:paraId="2014CE37" w14:textId="19B02D7B" w:rsidR="00246C83" w:rsidRDefault="00246C83" w:rsidP="006B4ACE">
      <w:pPr>
        <w:spacing w:after="0"/>
      </w:pPr>
      <w:r>
        <w:t xml:space="preserve">    b. </w:t>
      </w:r>
      <w:r w:rsidRPr="00246C83">
        <w:t xml:space="preserve">Several neighbors expressed frustration about past dealings with the city council. There was discussion </w:t>
      </w:r>
      <w:r w:rsidR="00F56039">
        <w:t>that frequent</w:t>
      </w:r>
      <w:r w:rsidRPr="00246C83">
        <w:t xml:space="preserve"> determined, vocal, and </w:t>
      </w:r>
      <w:r w:rsidR="003E79A3">
        <w:t>group</w:t>
      </w:r>
      <w:r w:rsidRPr="00246C83">
        <w:t xml:space="preserve"> attendance at city council meetings may </w:t>
      </w:r>
      <w:r w:rsidR="001757E9">
        <w:t>result in favorable outcomes.</w:t>
      </w:r>
    </w:p>
    <w:p w14:paraId="670C9522" w14:textId="610813E7" w:rsidR="00974DD3" w:rsidRDefault="006B1DE2" w:rsidP="006B4ACE">
      <w:pPr>
        <w:spacing w:after="0"/>
      </w:pPr>
      <w:r>
        <w:t xml:space="preserve">    </w:t>
      </w:r>
      <w:r w:rsidR="001757E9">
        <w:t>c</w:t>
      </w:r>
      <w:r>
        <w:t xml:space="preserve">. </w:t>
      </w:r>
      <w:r w:rsidR="007C79C3">
        <w:t xml:space="preserve">(Secretary’s note: </w:t>
      </w:r>
      <w:r w:rsidR="00445B66">
        <w:t>if you google “NCOD”</w:t>
      </w:r>
      <w:r w:rsidR="005A4C5C">
        <w:t>, y</w:t>
      </w:r>
      <w:r w:rsidR="00445B66">
        <w:t>ou may reach websites for the National Catholic Organization for the Deaf, or information about National Coming Out Day.</w:t>
      </w:r>
      <w:r w:rsidR="005A4C5C">
        <w:t>)</w:t>
      </w:r>
    </w:p>
    <w:p w14:paraId="7D4C5815" w14:textId="48BF3575" w:rsidR="00974DD3" w:rsidRDefault="00BF351E" w:rsidP="006B4ACE">
      <w:pPr>
        <w:spacing w:after="0"/>
      </w:pPr>
      <w:r>
        <w:t xml:space="preserve">    </w:t>
      </w:r>
      <w:r w:rsidR="009D17A1">
        <w:t>d</w:t>
      </w:r>
      <w:r>
        <w:t xml:space="preserve">. Treasurer Cline mentioned </w:t>
      </w:r>
      <w:r w:rsidR="00621A6F">
        <w:t>a virtual</w:t>
      </w:r>
      <w:r w:rsidR="0019609D">
        <w:t xml:space="preserve"> watchdog</w:t>
      </w:r>
      <w:r w:rsidR="00621A6F">
        <w:t xml:space="preserve"> resource</w:t>
      </w:r>
      <w:r w:rsidR="00A36D74">
        <w:t xml:space="preserve"> f</w:t>
      </w:r>
      <w:r w:rsidR="008879DF">
        <w:t>ormed by a group of</w:t>
      </w:r>
      <w:r w:rsidR="005678CB">
        <w:t xml:space="preserve"> </w:t>
      </w:r>
      <w:r w:rsidR="009D17A1">
        <w:t>journalists</w:t>
      </w:r>
      <w:r w:rsidR="005678CB">
        <w:t xml:space="preserve"> and editors</w:t>
      </w:r>
      <w:r w:rsidR="008879DF">
        <w:t xml:space="preserve"> dedicated to partisan-free information</w:t>
      </w:r>
      <w:r w:rsidR="00A36D74">
        <w:t>.</w:t>
      </w:r>
      <w:r w:rsidR="00722561">
        <w:t xml:space="preserve"> The Asheville Watchdog</w:t>
      </w:r>
      <w:r w:rsidR="00631159">
        <w:t xml:space="preserve"> (</w:t>
      </w:r>
      <w:hyperlink r:id="rId6" w:history="1">
        <w:r w:rsidR="00631159" w:rsidRPr="004B4306">
          <w:rPr>
            <w:rStyle w:val="Hyperlink"/>
          </w:rPr>
          <w:t>www.avlwatchdog.org</w:t>
        </w:r>
      </w:hyperlink>
      <w:r w:rsidR="00EA5863">
        <w:rPr>
          <w:rStyle w:val="Hyperlink"/>
        </w:rPr>
        <w:t>)</w:t>
      </w:r>
      <w:r w:rsidR="0009457A">
        <w:t xml:space="preserve"> </w:t>
      </w:r>
      <w:r w:rsidR="00631159">
        <w:t>seeks</w:t>
      </w:r>
      <w:r w:rsidR="0009457A" w:rsidRPr="0009457A">
        <w:t xml:space="preserve"> to inform and engage the citizens of Asheville by providing fair</w:t>
      </w:r>
      <w:r w:rsidR="004D7C7D">
        <w:t xml:space="preserve"> </w:t>
      </w:r>
      <w:r w:rsidR="0009457A" w:rsidRPr="0009457A">
        <w:t>and reliable news stories about local government, institutions, issues, and people.</w:t>
      </w:r>
    </w:p>
    <w:p w14:paraId="1296B324" w14:textId="77777777" w:rsidR="00D91E65" w:rsidRDefault="00D91E65" w:rsidP="006B4ACE">
      <w:pPr>
        <w:spacing w:after="0"/>
      </w:pPr>
    </w:p>
    <w:p w14:paraId="1CE85C79" w14:textId="79B2B912" w:rsidR="00C51FAC" w:rsidRDefault="00033A80" w:rsidP="006B4ACE">
      <w:pPr>
        <w:spacing w:after="0"/>
      </w:pPr>
      <w:r>
        <w:t xml:space="preserve">IV. </w:t>
      </w:r>
      <w:r w:rsidR="00C51FAC">
        <w:t>Update from the Coalition of Asheville Neighborhoods (CAN) representative</w:t>
      </w:r>
    </w:p>
    <w:p w14:paraId="0DCF528C" w14:textId="76C42286" w:rsidR="00C26CDB" w:rsidRDefault="00C26CDB" w:rsidP="006B4ACE">
      <w:pPr>
        <w:spacing w:after="0"/>
      </w:pPr>
      <w:r>
        <w:lastRenderedPageBreak/>
        <w:t xml:space="preserve">     </w:t>
      </w:r>
      <w:r w:rsidR="0024770A">
        <w:t>a.</w:t>
      </w:r>
      <w:r>
        <w:t xml:space="preserve"> </w:t>
      </w:r>
      <w:r w:rsidR="0024770A">
        <w:t>A. Escovitz has been</w:t>
      </w:r>
      <w:r w:rsidR="00C51FAC">
        <w:t xml:space="preserve"> the neighborhood’s CAN representative for </w:t>
      </w:r>
      <w:r w:rsidR="00DC7B12">
        <w:t>several</w:t>
      </w:r>
      <w:r w:rsidR="00C51FAC">
        <w:t xml:space="preserve"> years.</w:t>
      </w:r>
      <w:r w:rsidR="0024770A">
        <w:t xml:space="preserve"> </w:t>
      </w:r>
      <w:r w:rsidR="00DC7B12">
        <w:t xml:space="preserve">He has been </w:t>
      </w:r>
      <w:r w:rsidR="0024770A">
        <w:t>unable to attend CAN meetings.</w:t>
      </w:r>
      <w:r>
        <w:t xml:space="preserve"> </w:t>
      </w:r>
      <w:r w:rsidR="00A40073">
        <w:t>A review of recent CAN information is presented below.</w:t>
      </w:r>
    </w:p>
    <w:p w14:paraId="273E6AD9" w14:textId="151F2B46" w:rsidR="001D69AD" w:rsidRDefault="00C26CDB" w:rsidP="006B4ACE">
      <w:pPr>
        <w:spacing w:after="0"/>
      </w:pPr>
      <w:r>
        <w:t xml:space="preserve">    </w:t>
      </w:r>
      <w:r w:rsidR="00A40073">
        <w:t xml:space="preserve">   i. </w:t>
      </w:r>
      <w:r w:rsidR="00C91D14">
        <w:t>Active</w:t>
      </w:r>
      <w:r>
        <w:t xml:space="preserve"> city issues reported by CAN include Asheville’s</w:t>
      </w:r>
      <w:r w:rsidR="0024770A">
        <w:t xml:space="preserve"> Homeless Strategy</w:t>
      </w:r>
      <w:r w:rsidR="001674FD">
        <w:t xml:space="preserve"> and</w:t>
      </w:r>
      <w:r w:rsidR="0024770A">
        <w:t xml:space="preserve"> </w:t>
      </w:r>
      <w:r w:rsidR="00256A85">
        <w:t>efforts to rebuild</w:t>
      </w:r>
      <w:r w:rsidR="001674FD">
        <w:t xml:space="preserve"> the Jones Park Playground (near the Grove Park Sunset Mountain neighborhood). </w:t>
      </w:r>
    </w:p>
    <w:p w14:paraId="09BE849F" w14:textId="02204B23" w:rsidR="0024770A" w:rsidRDefault="001D69AD" w:rsidP="006B4ACE">
      <w:pPr>
        <w:spacing w:after="0"/>
      </w:pPr>
      <w:r>
        <w:t xml:space="preserve">       ii. </w:t>
      </w:r>
      <w:r w:rsidR="001674FD">
        <w:t xml:space="preserve">CAN also </w:t>
      </w:r>
      <w:r>
        <w:t>reports on</w:t>
      </w:r>
      <w:r w:rsidR="001674FD">
        <w:t xml:space="preserve"> new city initiatives</w:t>
      </w:r>
      <w:r>
        <w:t xml:space="preserve">. </w:t>
      </w:r>
      <w:r w:rsidR="008332C3">
        <w:t>One</w:t>
      </w:r>
      <w:r>
        <w:t xml:space="preserve"> new initiative</w:t>
      </w:r>
      <w:r w:rsidR="00FA7AC8">
        <w:t xml:space="preserve"> focuses on</w:t>
      </w:r>
      <w:r w:rsidR="001674FD">
        <w:t xml:space="preserve"> single use plastic. </w:t>
      </w:r>
      <w:r w:rsidR="00A22415">
        <w:t>Y</w:t>
      </w:r>
      <w:r w:rsidR="001674FD">
        <w:t>ard waste bagged in plastic will not be accept</w:t>
      </w:r>
      <w:r w:rsidR="0020103A">
        <w:t>ed</w:t>
      </w:r>
      <w:r w:rsidR="001674FD">
        <w:t xml:space="preserve"> after August 1, 2023.</w:t>
      </w:r>
      <w:r w:rsidR="00FA7AC8">
        <w:t xml:space="preserve"> Other single use plastic guidelines are likely to follow.</w:t>
      </w:r>
      <w:r w:rsidR="001674FD">
        <w:t xml:space="preserve"> </w:t>
      </w:r>
    </w:p>
    <w:p w14:paraId="363D0D4D" w14:textId="63B033D3" w:rsidR="001674FD" w:rsidRDefault="001674FD" w:rsidP="006B4ACE">
      <w:pPr>
        <w:spacing w:after="0"/>
      </w:pPr>
      <w:r>
        <w:t xml:space="preserve">  </w:t>
      </w:r>
      <w:r w:rsidR="00FA7AC8">
        <w:t xml:space="preserve"> </w:t>
      </w:r>
      <w:r>
        <w:t xml:space="preserve">   </w:t>
      </w:r>
      <w:r w:rsidR="00FA7AC8">
        <w:t>iii</w:t>
      </w:r>
      <w:r>
        <w:t xml:space="preserve">. Other CAN issues can be reviewed at </w:t>
      </w:r>
      <w:hyperlink r:id="rId7" w:history="1">
        <w:r w:rsidR="00033A80" w:rsidRPr="00843819">
          <w:rPr>
            <w:rStyle w:val="Hyperlink"/>
          </w:rPr>
          <w:t>www.asheville-can.org</w:t>
        </w:r>
      </w:hyperlink>
      <w:r w:rsidR="00033A80">
        <w:t xml:space="preserve">. </w:t>
      </w:r>
    </w:p>
    <w:p w14:paraId="4F1A5A8B" w14:textId="77777777" w:rsidR="00FC464A" w:rsidRDefault="00FC464A" w:rsidP="006B4ACE">
      <w:pPr>
        <w:spacing w:after="0"/>
      </w:pPr>
    </w:p>
    <w:p w14:paraId="46DF0F44" w14:textId="785ECB5A" w:rsidR="0024770A" w:rsidRDefault="00FC464A" w:rsidP="00C76BFA">
      <w:pPr>
        <w:spacing w:after="0"/>
      </w:pPr>
      <w:r>
        <w:t xml:space="preserve">V. </w:t>
      </w:r>
      <w:r w:rsidR="0024770A">
        <w:t>GPSMNA Funding Raising Ideas</w:t>
      </w:r>
    </w:p>
    <w:p w14:paraId="75A40312" w14:textId="57ABC8D6" w:rsidR="0024770A" w:rsidRDefault="0024770A" w:rsidP="00C76BFA">
      <w:pPr>
        <w:spacing w:after="0"/>
      </w:pPr>
      <w:r>
        <w:t xml:space="preserve"> a. In past years the annual Tour of Homes has been the biggest </w:t>
      </w:r>
      <w:r w:rsidR="005141A6">
        <w:t>fundraiser</w:t>
      </w:r>
      <w:r>
        <w:t xml:space="preserve">. </w:t>
      </w:r>
      <w:r w:rsidR="0021702C">
        <w:t xml:space="preserve"> New</w:t>
      </w:r>
      <w:r>
        <w:t xml:space="preserve"> fund-raising ideas </w:t>
      </w:r>
      <w:r w:rsidR="0021702C">
        <w:t>are</w:t>
      </w:r>
      <w:r>
        <w:t>:</w:t>
      </w:r>
    </w:p>
    <w:p w14:paraId="6802CAF2" w14:textId="1D0BF617" w:rsidR="002D0F92" w:rsidRDefault="0024770A" w:rsidP="00C76BFA">
      <w:pPr>
        <w:spacing w:after="0"/>
      </w:pPr>
      <w:r>
        <w:t xml:space="preserve">    i. </w:t>
      </w:r>
      <w:r w:rsidR="002D0F92">
        <w:t xml:space="preserve">Continue the </w:t>
      </w:r>
      <w:r w:rsidR="00617F0C">
        <w:t>A</w:t>
      </w:r>
      <w:r w:rsidR="002D0F92">
        <w:t xml:space="preserve">nnual Yard Sale in July. This is not a major fund </w:t>
      </w:r>
      <w:r w:rsidR="00617F0C">
        <w:t>raiser,</w:t>
      </w:r>
      <w:r w:rsidR="002D0F92">
        <w:t xml:space="preserve"> but it does foster community.</w:t>
      </w:r>
    </w:p>
    <w:p w14:paraId="120FDFF8" w14:textId="200CE006" w:rsidR="009E03D0" w:rsidRDefault="002D0F92" w:rsidP="00C76BFA">
      <w:pPr>
        <w:spacing w:after="0"/>
      </w:pPr>
      <w:r>
        <w:t xml:space="preserve">    ii. </w:t>
      </w:r>
      <w:r w:rsidR="00526941">
        <w:t xml:space="preserve">Work with the Grove Park Inn on a partnership. </w:t>
      </w:r>
      <w:r w:rsidR="001A2E7E">
        <w:t>T</w:t>
      </w:r>
      <w:r w:rsidR="00526941">
        <w:t>he long Macon Ave</w:t>
      </w:r>
      <w:r w:rsidR="00833A37">
        <w:t xml:space="preserve"> drive up</w:t>
      </w:r>
      <w:r w:rsidR="00526941">
        <w:t xml:space="preserve"> to the Grove Park Inn is maintained by GPSMNA. </w:t>
      </w:r>
      <w:r w:rsidR="009E03D0">
        <w:t xml:space="preserve">The Grove Park Inn could </w:t>
      </w:r>
      <w:r w:rsidR="006556FD">
        <w:t xml:space="preserve">be </w:t>
      </w:r>
      <w:r w:rsidR="00302740">
        <w:t>persuaded</w:t>
      </w:r>
      <w:r w:rsidR="009E03D0">
        <w:t xml:space="preserve"> to fund Macon Ave’s maintenance</w:t>
      </w:r>
      <w:r w:rsidR="00302740">
        <w:t>.</w:t>
      </w:r>
    </w:p>
    <w:p w14:paraId="4F72D722" w14:textId="233500D6" w:rsidR="00683818" w:rsidRDefault="009E03D0" w:rsidP="00C76BFA">
      <w:pPr>
        <w:spacing w:after="0"/>
      </w:pPr>
      <w:r>
        <w:t xml:space="preserve">    iii. </w:t>
      </w:r>
      <w:r w:rsidR="00683818">
        <w:t>Work with</w:t>
      </w:r>
      <w:r w:rsidR="00302740">
        <w:t xml:space="preserve"> </w:t>
      </w:r>
      <w:r w:rsidR="00683818">
        <w:t>Brunk Auction House on an Antiques Roadshow concept</w:t>
      </w:r>
      <w:r w:rsidR="004C5617">
        <w:t>.</w:t>
      </w:r>
    </w:p>
    <w:p w14:paraId="69F13733" w14:textId="46E1D48D" w:rsidR="00E900B4" w:rsidRDefault="00683818" w:rsidP="00C76BFA">
      <w:pPr>
        <w:spacing w:after="0"/>
      </w:pPr>
      <w:r>
        <w:t xml:space="preserve">    iv. </w:t>
      </w:r>
      <w:r w:rsidR="0054557E">
        <w:t>Have a September, day-long park social in place of the Tour of Homes.</w:t>
      </w:r>
      <w:r w:rsidR="004C5617">
        <w:t xml:space="preserve"> </w:t>
      </w:r>
      <w:r w:rsidR="005A59C3">
        <w:t xml:space="preserve">The event could include </w:t>
      </w:r>
      <w:r w:rsidR="004C5617">
        <w:t>chalk drawing competitions, dog contests</w:t>
      </w:r>
      <w:r w:rsidR="008B3A86">
        <w:t xml:space="preserve"> (most beautiful dog, ugliest dog</w:t>
      </w:r>
      <w:r w:rsidR="00C055E3">
        <w:t>, biggest dog, smallest dog, oldest dog</w:t>
      </w:r>
      <w:r w:rsidR="008B3A86">
        <w:t>)</w:t>
      </w:r>
      <w:r w:rsidR="004C5617">
        <w:t>, live music, food trucks, etc.</w:t>
      </w:r>
      <w:r w:rsidR="0054557E">
        <w:t xml:space="preserve"> </w:t>
      </w:r>
      <w:r w:rsidR="00C055E3">
        <w:t>Such an event</w:t>
      </w:r>
      <w:r w:rsidR="0054557E">
        <w:t xml:space="preserve"> </w:t>
      </w:r>
      <w:r w:rsidR="004C5617">
        <w:t>w</w:t>
      </w:r>
      <w:r w:rsidR="0054557E">
        <w:t>ould foster more neighborhood involvement</w:t>
      </w:r>
      <w:r w:rsidR="00E900B4">
        <w:t>.</w:t>
      </w:r>
      <w:r w:rsidR="00C055E3">
        <w:t xml:space="preserve"> The second weekend in September</w:t>
      </w:r>
      <w:r w:rsidR="0087018D">
        <w:t xml:space="preserve"> has been the traditional weekend for the Tour of Homes</w:t>
      </w:r>
      <w:r w:rsidR="009052E5">
        <w:t>; it</w:t>
      </w:r>
      <w:r w:rsidR="00653E25">
        <w:t xml:space="preserve"> is</w:t>
      </w:r>
      <w:r w:rsidR="00BD54C1">
        <w:t xml:space="preserve"> a time that doesn’t conflict with other major events.</w:t>
      </w:r>
    </w:p>
    <w:p w14:paraId="765680AB" w14:textId="0FD57261" w:rsidR="00E900B4" w:rsidRDefault="00E900B4" w:rsidP="00C76BFA">
      <w:pPr>
        <w:spacing w:after="0"/>
      </w:pPr>
      <w:r>
        <w:t xml:space="preserve">    v. Work on advertising opportunities with banner</w:t>
      </w:r>
      <w:r w:rsidR="000C7DE0">
        <w:t xml:space="preserve"> ads,</w:t>
      </w:r>
      <w:r>
        <w:t xml:space="preserve"> skyscraper ads</w:t>
      </w:r>
      <w:r w:rsidR="000C7DE0">
        <w:t>, or virtual billboard space</w:t>
      </w:r>
      <w:r>
        <w:t xml:space="preserve"> for the website. </w:t>
      </w:r>
      <w:r w:rsidR="00A73829">
        <w:t xml:space="preserve"> </w:t>
      </w:r>
      <w:r>
        <w:t>Realtors, financial planners, and neighborhood businesses would be logical businesses to target for ads.</w:t>
      </w:r>
      <w:r w:rsidR="00DD7BA1">
        <w:t xml:space="preserve"> </w:t>
      </w:r>
    </w:p>
    <w:p w14:paraId="2DB7D1F8" w14:textId="1010E205" w:rsidR="00DF789F" w:rsidRDefault="00E900B4" w:rsidP="00C76BFA">
      <w:pPr>
        <w:spacing w:after="0"/>
      </w:pPr>
      <w:r>
        <w:t xml:space="preserve">    vi. </w:t>
      </w:r>
      <w:r w:rsidR="00FA1EF6">
        <w:t xml:space="preserve">Inspire neighbors to </w:t>
      </w:r>
      <w:r w:rsidR="00540F0B">
        <w:t>contribute</w:t>
      </w:r>
      <w:r w:rsidR="00FA1EF6">
        <w:t xml:space="preserve"> small weekly donation</w:t>
      </w:r>
      <w:r w:rsidR="00540F0B">
        <w:t>s</w:t>
      </w:r>
      <w:r w:rsidR="00FA1EF6">
        <w:t xml:space="preserve"> ($2/w</w:t>
      </w:r>
      <w:r w:rsidR="009D04B7">
        <w:t>ee</w:t>
      </w:r>
      <w:r w:rsidR="00FA1EF6">
        <w:t>k or $100/year)</w:t>
      </w:r>
      <w:r w:rsidR="00DF789F">
        <w:t xml:space="preserve">. If half of the </w:t>
      </w:r>
      <w:r w:rsidR="00D24074">
        <w:t xml:space="preserve">GPSM </w:t>
      </w:r>
      <w:r w:rsidR="00DF789F">
        <w:t>households donated this amount</w:t>
      </w:r>
      <w:r w:rsidR="00540F0B">
        <w:t xml:space="preserve">, </w:t>
      </w:r>
      <w:r w:rsidR="00DF789F">
        <w:t>ongoing funding for our parks and islands would be assured.</w:t>
      </w:r>
    </w:p>
    <w:p w14:paraId="4F55D8EE" w14:textId="19232C7A" w:rsidR="0024770A" w:rsidRDefault="000C1899" w:rsidP="00C76BFA">
      <w:pPr>
        <w:spacing w:after="0"/>
      </w:pPr>
      <w:r>
        <w:t xml:space="preserve">    vi</w:t>
      </w:r>
      <w:r w:rsidR="0024770A">
        <w:t xml:space="preserve">i. </w:t>
      </w:r>
      <w:r w:rsidR="0021702C">
        <w:t>Have a</w:t>
      </w:r>
      <w:r w:rsidR="0024770A">
        <w:t xml:space="preserve"> silent auction. This could be in person or online.</w:t>
      </w:r>
    </w:p>
    <w:p w14:paraId="2B70121B" w14:textId="6E2B64D5" w:rsidR="0024770A" w:rsidRDefault="0024770A" w:rsidP="00C76BFA">
      <w:pPr>
        <w:spacing w:after="0"/>
      </w:pPr>
      <w:r>
        <w:t xml:space="preserve">    </w:t>
      </w:r>
      <w:r w:rsidR="00DD42F5">
        <w:t>v</w:t>
      </w:r>
      <w:r>
        <w:t xml:space="preserve">iii. Offer </w:t>
      </w:r>
      <w:r w:rsidR="002F6E69">
        <w:t>higher</w:t>
      </w:r>
      <w:r>
        <w:t xml:space="preserve"> levels of membership with incentives (t-shirts, mugs).</w:t>
      </w:r>
      <w:r w:rsidR="00A73829">
        <w:t xml:space="preserve"> Or sell neighborhood</w:t>
      </w:r>
      <w:r w:rsidR="001B08D8">
        <w:t>-</w:t>
      </w:r>
      <w:r w:rsidR="00A73829">
        <w:t>themed items.</w:t>
      </w:r>
    </w:p>
    <w:p w14:paraId="26E52237" w14:textId="0AEB2443" w:rsidR="0024770A" w:rsidRDefault="0024770A" w:rsidP="00C76BFA">
      <w:pPr>
        <w:spacing w:after="0"/>
      </w:pPr>
      <w:r>
        <w:t xml:space="preserve">   </w:t>
      </w:r>
      <w:r w:rsidR="00FB1920">
        <w:t xml:space="preserve"> ix. More frequent events, such as monthly or quarterly s</w:t>
      </w:r>
      <w:r>
        <w:t>peaker series/food trucks/music/art in the park would have the effect of keeping GPSMNA front and center in the minds of residents.</w:t>
      </w:r>
      <w:r w:rsidR="00694BB9">
        <w:t xml:space="preserve"> President Arevian pointed out we don’t lack ideas</w:t>
      </w:r>
      <w:r w:rsidR="003647B1">
        <w:t>. What GPSMNA lacks are enough involved neighbors to help carry out</w:t>
      </w:r>
      <w:r w:rsidR="00DD7BA1">
        <w:t xml:space="preserve"> these ideas.</w:t>
      </w:r>
    </w:p>
    <w:p w14:paraId="2CB505CE" w14:textId="77777777" w:rsidR="009904A4" w:rsidRDefault="009904A4" w:rsidP="00C76BFA">
      <w:pPr>
        <w:spacing w:after="0"/>
      </w:pPr>
    </w:p>
    <w:p w14:paraId="6C819930" w14:textId="6B271796" w:rsidR="009904A4" w:rsidRDefault="009904A4" w:rsidP="00C76BFA">
      <w:pPr>
        <w:spacing w:after="0"/>
      </w:pPr>
      <w:r>
        <w:t xml:space="preserve">VI. Slate of </w:t>
      </w:r>
      <w:r w:rsidR="00E35E11">
        <w:t>Board Members</w:t>
      </w:r>
    </w:p>
    <w:p w14:paraId="423C4304" w14:textId="28C2B2BC" w:rsidR="007826CB" w:rsidRDefault="0024770A" w:rsidP="0017551F">
      <w:pPr>
        <w:spacing w:after="0"/>
      </w:pPr>
      <w:r>
        <w:t xml:space="preserve">  </w:t>
      </w:r>
      <w:r w:rsidR="00E35E11">
        <w:t>a</w:t>
      </w:r>
      <w:r>
        <w:t xml:space="preserve">. </w:t>
      </w:r>
      <w:r w:rsidR="00E35E11">
        <w:t>Several members are exiting the board</w:t>
      </w:r>
      <w:r w:rsidR="0095168F">
        <w:t>:</w:t>
      </w:r>
      <w:r w:rsidR="00E35E11">
        <w:t xml:space="preserve"> President Arevian, Vice President Nave, and region 2 representative </w:t>
      </w:r>
      <w:r w:rsidR="0095168F">
        <w:t xml:space="preserve">B.E. Shaw. </w:t>
      </w:r>
      <w:r w:rsidR="00C25332">
        <w:t xml:space="preserve">Jake Quinn, representative for area 4, is undecided. </w:t>
      </w:r>
      <w:r w:rsidR="00B11C4C">
        <w:t>For the remainder of 2023</w:t>
      </w:r>
      <w:r w:rsidR="0095168F">
        <w:t xml:space="preserve">, proposed board members </w:t>
      </w:r>
      <w:r w:rsidR="00E779F0">
        <w:t>are</w:t>
      </w:r>
      <w:r w:rsidR="0095168F">
        <w:t xml:space="preserve"> President S. Escovitz, Treasurer C. Cline, Secretary </w:t>
      </w:r>
      <w:r w:rsidR="00B11C4C">
        <w:t>L.A. Schwietz</w:t>
      </w:r>
      <w:r w:rsidR="008C40DD">
        <w:t>, and region representatives T. Dunnuck, C. Lentz, S. Foster</w:t>
      </w:r>
      <w:r w:rsidR="00DF0608">
        <w:t>, D. Atkinson</w:t>
      </w:r>
      <w:r w:rsidR="008C40DD">
        <w:t>.</w:t>
      </w:r>
      <w:r w:rsidR="009A01F8">
        <w:t xml:space="preserve"> </w:t>
      </w:r>
      <w:r w:rsidR="0017551F">
        <w:t xml:space="preserve">Vacancies remain for </w:t>
      </w:r>
      <w:r w:rsidR="00F0131F">
        <w:t xml:space="preserve">a </w:t>
      </w:r>
      <w:r w:rsidR="0017551F">
        <w:t xml:space="preserve">neighborhood </w:t>
      </w:r>
      <w:r w:rsidR="00081F14">
        <w:t xml:space="preserve">area 2 </w:t>
      </w:r>
      <w:r w:rsidR="0017551F">
        <w:t>re</w:t>
      </w:r>
      <w:r w:rsidR="0003719D">
        <w:t>presentative</w:t>
      </w:r>
      <w:r w:rsidR="00C25332">
        <w:t xml:space="preserve"> </w:t>
      </w:r>
      <w:r w:rsidR="0017551F">
        <w:t>and for Vice President.</w:t>
      </w:r>
    </w:p>
    <w:p w14:paraId="67A74E8F" w14:textId="67C21BE1" w:rsidR="0024770A" w:rsidRDefault="00693850" w:rsidP="002D67F0">
      <w:pPr>
        <w:spacing w:after="0"/>
      </w:pPr>
      <w:r>
        <w:rPr>
          <w:b/>
          <w:bCs/>
        </w:rPr>
        <w:t xml:space="preserve">Motion to approve proposed board members made by </w:t>
      </w:r>
      <w:r w:rsidR="007826CB" w:rsidRPr="007826CB">
        <w:rPr>
          <w:b/>
          <w:bCs/>
        </w:rPr>
        <w:t>President Arevian</w:t>
      </w:r>
      <w:r>
        <w:rPr>
          <w:b/>
          <w:bCs/>
        </w:rPr>
        <w:t>;</w:t>
      </w:r>
      <w:r w:rsidR="007826CB" w:rsidRPr="007826CB">
        <w:rPr>
          <w:b/>
          <w:bCs/>
        </w:rPr>
        <w:t xml:space="preserve"> seconded by C. Cline. Approved</w:t>
      </w:r>
      <w:r w:rsidR="007826CB">
        <w:t>.</w:t>
      </w:r>
    </w:p>
    <w:p w14:paraId="13BB9566" w14:textId="77777777" w:rsidR="008B7D2A" w:rsidRDefault="008B7D2A" w:rsidP="002D67F0">
      <w:pPr>
        <w:spacing w:after="0"/>
      </w:pPr>
    </w:p>
    <w:p w14:paraId="44EAFA53" w14:textId="23A8C01E" w:rsidR="008B7D2A" w:rsidRDefault="008B7D2A" w:rsidP="002D67F0">
      <w:pPr>
        <w:spacing w:after="0"/>
      </w:pPr>
      <w:r>
        <w:t>VII. New Business</w:t>
      </w:r>
    </w:p>
    <w:p w14:paraId="549D4C2E" w14:textId="27645F6A" w:rsidR="008B7D2A" w:rsidRDefault="008B7D2A" w:rsidP="002D67F0">
      <w:pPr>
        <w:spacing w:after="0"/>
      </w:pPr>
      <w:r>
        <w:t xml:space="preserve">      a. </w:t>
      </w:r>
      <w:r w:rsidR="001A07FD">
        <w:t xml:space="preserve">Neighbor Cathy Walsh </w:t>
      </w:r>
      <w:r w:rsidR="00C51EC2">
        <w:t>informed those present of</w:t>
      </w:r>
      <w:r w:rsidR="00307FD9">
        <w:t xml:space="preserve"> the Coalition for a Bird-Friendly Asheville</w:t>
      </w:r>
      <w:r w:rsidR="003D4D80">
        <w:t xml:space="preserve"> (</w:t>
      </w:r>
      <w:hyperlink w:history="1">
        <w:r w:rsidR="00494B4D" w:rsidRPr="004B4306">
          <w:rPr>
            <w:rStyle w:val="Hyperlink"/>
          </w:rPr>
          <w:t xml:space="preserve">www.birdsafeavl.org). </w:t>
        </w:r>
        <w:r w:rsidR="00494B4D" w:rsidRPr="00C94595">
          <w:rPr>
            <w:rStyle w:val="Hyperlink"/>
            <w:color w:val="auto"/>
            <w:u w:val="none"/>
          </w:rPr>
          <w:t>This</w:t>
        </w:r>
      </w:hyperlink>
      <w:r w:rsidR="003D4D80" w:rsidRPr="0075480E">
        <w:t xml:space="preserve"> </w:t>
      </w:r>
      <w:r w:rsidR="003D4D80">
        <w:t>organization</w:t>
      </w:r>
      <w:r w:rsidR="00BF3055">
        <w:t xml:space="preserve"> </w:t>
      </w:r>
      <w:r w:rsidR="00C64621">
        <w:t>encourages</w:t>
      </w:r>
      <w:r w:rsidR="00333EF2">
        <w:t xml:space="preserve"> </w:t>
      </w:r>
      <w:r w:rsidR="00E753BD">
        <w:t>the public to turn o</w:t>
      </w:r>
      <w:r w:rsidR="007A5B11">
        <w:t>f</w:t>
      </w:r>
      <w:r w:rsidR="00E753BD">
        <w:t>f unnecessary indoor and outdoor lighting</w:t>
      </w:r>
      <w:r w:rsidR="00663CBF">
        <w:t xml:space="preserve"> and to close blinds or curtains at night to prevent light le</w:t>
      </w:r>
      <w:r w:rsidR="00FE383F">
        <w:t>akage</w:t>
      </w:r>
      <w:r w:rsidR="007A5B11">
        <w:t xml:space="preserve"> during bird migration seasons (March-May and September-November).</w:t>
      </w:r>
      <w:r w:rsidR="00FE383F">
        <w:t xml:space="preserve"> </w:t>
      </w:r>
      <w:r w:rsidR="00223FDD">
        <w:t xml:space="preserve">Use of warm </w:t>
      </w:r>
      <w:r w:rsidR="00DD4150">
        <w:t xml:space="preserve">temperature LEDs </w:t>
      </w:r>
      <w:r w:rsidR="00C64621">
        <w:t>i</w:t>
      </w:r>
      <w:r w:rsidR="00DD4150">
        <w:t xml:space="preserve">s also encouraged. </w:t>
      </w:r>
      <w:r w:rsidR="00FE383F">
        <w:t xml:space="preserve">These efforts </w:t>
      </w:r>
      <w:r w:rsidR="00DD4150">
        <w:t>will</w:t>
      </w:r>
      <w:r w:rsidR="00FE383F">
        <w:t xml:space="preserve"> reduce </w:t>
      </w:r>
      <w:r w:rsidR="003C31A4">
        <w:t xml:space="preserve">fatal collisions as </w:t>
      </w:r>
      <w:r w:rsidR="00D00B62">
        <w:t>birds</w:t>
      </w:r>
      <w:r w:rsidR="003C31A4">
        <w:t xml:space="preserve"> migrate at night.</w:t>
      </w:r>
    </w:p>
    <w:p w14:paraId="187DABA7" w14:textId="77777777" w:rsidR="0024770A" w:rsidRDefault="0024770A" w:rsidP="0024770A"/>
    <w:p w14:paraId="22557A4B" w14:textId="77777777" w:rsidR="00910717" w:rsidRDefault="0024770A" w:rsidP="0024770A">
      <w:r w:rsidRPr="00910717">
        <w:rPr>
          <w:b/>
          <w:bCs/>
        </w:rPr>
        <w:t>Move to adjourn made 8:</w:t>
      </w:r>
      <w:r w:rsidR="0010489A" w:rsidRPr="00910717">
        <w:rPr>
          <w:b/>
          <w:bCs/>
        </w:rPr>
        <w:t>0</w:t>
      </w:r>
      <w:r w:rsidRPr="00910717">
        <w:rPr>
          <w:b/>
          <w:bCs/>
        </w:rPr>
        <w:t xml:space="preserve">5 pm by </w:t>
      </w:r>
      <w:r w:rsidR="0010489A" w:rsidRPr="00910717">
        <w:rPr>
          <w:b/>
          <w:bCs/>
        </w:rPr>
        <w:t xml:space="preserve">President Arevian. Seconded by </w:t>
      </w:r>
      <w:r w:rsidRPr="00910717">
        <w:rPr>
          <w:b/>
          <w:bCs/>
        </w:rPr>
        <w:t>Todd Dunn</w:t>
      </w:r>
      <w:r w:rsidR="00B0092E" w:rsidRPr="00910717">
        <w:rPr>
          <w:b/>
          <w:bCs/>
        </w:rPr>
        <w:t>u</w:t>
      </w:r>
      <w:r w:rsidRPr="00910717">
        <w:rPr>
          <w:b/>
          <w:bCs/>
        </w:rPr>
        <w:t>ck.</w:t>
      </w:r>
      <w:r>
        <w:t xml:space="preserve"> </w:t>
      </w:r>
    </w:p>
    <w:p w14:paraId="2A8C1840" w14:textId="4098006F" w:rsidR="0024770A" w:rsidRDefault="0024770A" w:rsidP="0024770A">
      <w:r>
        <w:t xml:space="preserve">Next meeting will be </w:t>
      </w:r>
      <w:r w:rsidR="006C0CC9">
        <w:t>in May. Date</w:t>
      </w:r>
      <w:r w:rsidR="0026171A">
        <w:t>, time and w</w:t>
      </w:r>
      <w:r>
        <w:t>hether live or virtual TBD.</w:t>
      </w:r>
    </w:p>
    <w:p w14:paraId="5B8B160E" w14:textId="77777777" w:rsidR="0024770A" w:rsidRDefault="0024770A" w:rsidP="0024770A"/>
    <w:p w14:paraId="1C3CFC20" w14:textId="01DA09E1" w:rsidR="0024770A" w:rsidRPr="0026171A" w:rsidRDefault="0024770A" w:rsidP="0024770A">
      <w:pPr>
        <w:rPr>
          <w:sz w:val="18"/>
          <w:szCs w:val="18"/>
        </w:rPr>
      </w:pPr>
      <w:r w:rsidRPr="0026171A">
        <w:rPr>
          <w:sz w:val="18"/>
          <w:szCs w:val="18"/>
        </w:rPr>
        <w:t>Minutes submitted by Leigh Anne Schwietz MD</w:t>
      </w:r>
    </w:p>
    <w:sectPr w:rsidR="0024770A" w:rsidRPr="0026171A" w:rsidSect="00C26C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0A"/>
    <w:rsid w:val="00011575"/>
    <w:rsid w:val="00027D01"/>
    <w:rsid w:val="00033A80"/>
    <w:rsid w:val="0003719D"/>
    <w:rsid w:val="0005450A"/>
    <w:rsid w:val="00081F14"/>
    <w:rsid w:val="0009457A"/>
    <w:rsid w:val="000A152C"/>
    <w:rsid w:val="000C1899"/>
    <w:rsid w:val="000C7DE0"/>
    <w:rsid w:val="000D1DD3"/>
    <w:rsid w:val="001036AC"/>
    <w:rsid w:val="0010489A"/>
    <w:rsid w:val="001674FD"/>
    <w:rsid w:val="00171D9B"/>
    <w:rsid w:val="0017551F"/>
    <w:rsid w:val="001757E9"/>
    <w:rsid w:val="0019609D"/>
    <w:rsid w:val="001A07FD"/>
    <w:rsid w:val="001A2E7E"/>
    <w:rsid w:val="001B08D8"/>
    <w:rsid w:val="001C340B"/>
    <w:rsid w:val="001C7664"/>
    <w:rsid w:val="001D69AD"/>
    <w:rsid w:val="001E29FA"/>
    <w:rsid w:val="001E71FB"/>
    <w:rsid w:val="0020103A"/>
    <w:rsid w:val="00205ED8"/>
    <w:rsid w:val="0021702C"/>
    <w:rsid w:val="00223FDD"/>
    <w:rsid w:val="00246C83"/>
    <w:rsid w:val="002471BF"/>
    <w:rsid w:val="0024770A"/>
    <w:rsid w:val="00255E2C"/>
    <w:rsid w:val="00256A85"/>
    <w:rsid w:val="0026171A"/>
    <w:rsid w:val="002719C6"/>
    <w:rsid w:val="00282DE7"/>
    <w:rsid w:val="002D0F92"/>
    <w:rsid w:val="002D67F0"/>
    <w:rsid w:val="002F6E69"/>
    <w:rsid w:val="00302740"/>
    <w:rsid w:val="00307FD9"/>
    <w:rsid w:val="00322FEC"/>
    <w:rsid w:val="003249B3"/>
    <w:rsid w:val="00333EF2"/>
    <w:rsid w:val="00353865"/>
    <w:rsid w:val="00362B1D"/>
    <w:rsid w:val="003647B1"/>
    <w:rsid w:val="00381F77"/>
    <w:rsid w:val="003C31A4"/>
    <w:rsid w:val="003D3B08"/>
    <w:rsid w:val="003D4143"/>
    <w:rsid w:val="003D4D80"/>
    <w:rsid w:val="003E4C46"/>
    <w:rsid w:val="003E79A3"/>
    <w:rsid w:val="00445B66"/>
    <w:rsid w:val="004650D8"/>
    <w:rsid w:val="00473141"/>
    <w:rsid w:val="00485FFA"/>
    <w:rsid w:val="0049396B"/>
    <w:rsid w:val="00494B4D"/>
    <w:rsid w:val="004B1967"/>
    <w:rsid w:val="004C5617"/>
    <w:rsid w:val="004D7C7D"/>
    <w:rsid w:val="0051296E"/>
    <w:rsid w:val="005141A6"/>
    <w:rsid w:val="00526016"/>
    <w:rsid w:val="00526941"/>
    <w:rsid w:val="005339C3"/>
    <w:rsid w:val="00540F0B"/>
    <w:rsid w:val="0054557E"/>
    <w:rsid w:val="005624DE"/>
    <w:rsid w:val="005678CB"/>
    <w:rsid w:val="0059747E"/>
    <w:rsid w:val="005A3F75"/>
    <w:rsid w:val="005A4C5C"/>
    <w:rsid w:val="005A59C3"/>
    <w:rsid w:val="005B19FA"/>
    <w:rsid w:val="005C6AF2"/>
    <w:rsid w:val="00617F0C"/>
    <w:rsid w:val="00621A6F"/>
    <w:rsid w:val="00631159"/>
    <w:rsid w:val="00653E25"/>
    <w:rsid w:val="006556FD"/>
    <w:rsid w:val="00663CBF"/>
    <w:rsid w:val="00683818"/>
    <w:rsid w:val="00693850"/>
    <w:rsid w:val="00694BB9"/>
    <w:rsid w:val="006A2FB5"/>
    <w:rsid w:val="006B1DE2"/>
    <w:rsid w:val="006B4ACE"/>
    <w:rsid w:val="006B6760"/>
    <w:rsid w:val="006C0CC9"/>
    <w:rsid w:val="006E72E8"/>
    <w:rsid w:val="006F63BC"/>
    <w:rsid w:val="00722561"/>
    <w:rsid w:val="00751DDD"/>
    <w:rsid w:val="0075480E"/>
    <w:rsid w:val="00762E82"/>
    <w:rsid w:val="00774C0D"/>
    <w:rsid w:val="007826CB"/>
    <w:rsid w:val="007A3432"/>
    <w:rsid w:val="007A5B11"/>
    <w:rsid w:val="007C79C3"/>
    <w:rsid w:val="00800466"/>
    <w:rsid w:val="00812D0A"/>
    <w:rsid w:val="00831AF8"/>
    <w:rsid w:val="008332C3"/>
    <w:rsid w:val="00833A37"/>
    <w:rsid w:val="00846E24"/>
    <w:rsid w:val="0087018D"/>
    <w:rsid w:val="008879DF"/>
    <w:rsid w:val="008B3A86"/>
    <w:rsid w:val="008B6BE9"/>
    <w:rsid w:val="008B7D2A"/>
    <w:rsid w:val="008C0A94"/>
    <w:rsid w:val="008C40DD"/>
    <w:rsid w:val="008F028A"/>
    <w:rsid w:val="00903D54"/>
    <w:rsid w:val="009052E5"/>
    <w:rsid w:val="00910717"/>
    <w:rsid w:val="00930139"/>
    <w:rsid w:val="009414ED"/>
    <w:rsid w:val="0094457A"/>
    <w:rsid w:val="0095168F"/>
    <w:rsid w:val="00967D6F"/>
    <w:rsid w:val="009718F5"/>
    <w:rsid w:val="00974DD3"/>
    <w:rsid w:val="009904A4"/>
    <w:rsid w:val="009A01F8"/>
    <w:rsid w:val="009B602F"/>
    <w:rsid w:val="009D04B7"/>
    <w:rsid w:val="009D17A1"/>
    <w:rsid w:val="009E03D0"/>
    <w:rsid w:val="009E263B"/>
    <w:rsid w:val="00A22415"/>
    <w:rsid w:val="00A33C3F"/>
    <w:rsid w:val="00A36D74"/>
    <w:rsid w:val="00A40073"/>
    <w:rsid w:val="00A443F1"/>
    <w:rsid w:val="00A73829"/>
    <w:rsid w:val="00A8393A"/>
    <w:rsid w:val="00AB58E8"/>
    <w:rsid w:val="00AB5B0B"/>
    <w:rsid w:val="00AC3B7C"/>
    <w:rsid w:val="00AD69C1"/>
    <w:rsid w:val="00B0092E"/>
    <w:rsid w:val="00B05B36"/>
    <w:rsid w:val="00B11C4C"/>
    <w:rsid w:val="00BC5C75"/>
    <w:rsid w:val="00BD2E63"/>
    <w:rsid w:val="00BD54C1"/>
    <w:rsid w:val="00BF3055"/>
    <w:rsid w:val="00BF351E"/>
    <w:rsid w:val="00C044D5"/>
    <w:rsid w:val="00C055E3"/>
    <w:rsid w:val="00C20FC4"/>
    <w:rsid w:val="00C2207F"/>
    <w:rsid w:val="00C25332"/>
    <w:rsid w:val="00C26CDB"/>
    <w:rsid w:val="00C41121"/>
    <w:rsid w:val="00C51EC2"/>
    <w:rsid w:val="00C51FAC"/>
    <w:rsid w:val="00C53BB5"/>
    <w:rsid w:val="00C57DA5"/>
    <w:rsid w:val="00C64621"/>
    <w:rsid w:val="00C76BFA"/>
    <w:rsid w:val="00C91D14"/>
    <w:rsid w:val="00C94595"/>
    <w:rsid w:val="00CF02E8"/>
    <w:rsid w:val="00D00B62"/>
    <w:rsid w:val="00D24074"/>
    <w:rsid w:val="00D26B0E"/>
    <w:rsid w:val="00D6098F"/>
    <w:rsid w:val="00D72AE1"/>
    <w:rsid w:val="00D91E65"/>
    <w:rsid w:val="00D94850"/>
    <w:rsid w:val="00D960D6"/>
    <w:rsid w:val="00DA6924"/>
    <w:rsid w:val="00DC7B12"/>
    <w:rsid w:val="00DD4150"/>
    <w:rsid w:val="00DD42F5"/>
    <w:rsid w:val="00DD7BA1"/>
    <w:rsid w:val="00DF0608"/>
    <w:rsid w:val="00DF789F"/>
    <w:rsid w:val="00E35E11"/>
    <w:rsid w:val="00E753BD"/>
    <w:rsid w:val="00E779F0"/>
    <w:rsid w:val="00E900B4"/>
    <w:rsid w:val="00EA5863"/>
    <w:rsid w:val="00ED6A51"/>
    <w:rsid w:val="00EE5CF2"/>
    <w:rsid w:val="00EF06B0"/>
    <w:rsid w:val="00F0131F"/>
    <w:rsid w:val="00F30146"/>
    <w:rsid w:val="00F374B4"/>
    <w:rsid w:val="00F37751"/>
    <w:rsid w:val="00F45E4A"/>
    <w:rsid w:val="00F56039"/>
    <w:rsid w:val="00F6214D"/>
    <w:rsid w:val="00F9462F"/>
    <w:rsid w:val="00FA1EF6"/>
    <w:rsid w:val="00FA7AC8"/>
    <w:rsid w:val="00FB14BA"/>
    <w:rsid w:val="00FB1920"/>
    <w:rsid w:val="00FC464A"/>
    <w:rsid w:val="00FE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22FA"/>
  <w15:chartTrackingRefBased/>
  <w15:docId w15:val="{B2AB0423-A041-45F2-AA4F-43304DA6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E24"/>
    <w:rPr>
      <w:color w:val="0563C1" w:themeColor="hyperlink"/>
      <w:u w:val="single"/>
    </w:rPr>
  </w:style>
  <w:style w:type="character" w:styleId="UnresolvedMention">
    <w:name w:val="Unresolved Mention"/>
    <w:basedOn w:val="DefaultParagraphFont"/>
    <w:uiPriority w:val="99"/>
    <w:semiHidden/>
    <w:unhideWhenUsed/>
    <w:rsid w:val="0084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heville-c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vlwatchdog.org" TargetMode="External"/><Relationship Id="rId5" Type="http://schemas.openxmlformats.org/officeDocument/2006/relationships/hyperlink" Target="http://www.gp-smn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EA01-E874-467E-8817-E4E32AEE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Yetter</dc:creator>
  <cp:keywords/>
  <dc:description/>
  <cp:lastModifiedBy>Leigh Anne Schwietz</cp:lastModifiedBy>
  <cp:revision>206</cp:revision>
  <dcterms:created xsi:type="dcterms:W3CDTF">2023-04-19T14:55:00Z</dcterms:created>
  <dcterms:modified xsi:type="dcterms:W3CDTF">2023-04-20T12:42:00Z</dcterms:modified>
</cp:coreProperties>
</file>